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2021年度青年大学习参学情况统计表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38"/>
        <w:gridCol w:w="1417"/>
        <w:gridCol w:w="1701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申报类型</w:t>
            </w:r>
          </w:p>
        </w:tc>
        <w:tc>
          <w:tcPr>
            <w:tcW w:w="7264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□优秀共青团干部（学生）  □优秀共青团员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□红旗团支部    □优秀团支部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71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（申报红旗团支部、优秀团支部，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填写支部负责人的上述信息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1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青年大学习参学情况</w:t>
            </w:r>
          </w:p>
        </w:tc>
        <w:tc>
          <w:tcPr>
            <w:tcW w:w="7264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参学率是否达到1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  <w:t>（是/否）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val="en-US" w:eastAsia="zh-CN"/>
              </w:rPr>
              <w:t>申报红旗团支部、优秀团支部，在此写明支部整体参学情况，2021级学生从2021年第12季第1期起算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基层团委审核意见</w:t>
            </w:r>
          </w:p>
        </w:tc>
        <w:tc>
          <w:tcPr>
            <w:tcW w:w="7264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基层团委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共青团华中师范大学委员会制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D"/>
    <w:rsid w:val="0019676F"/>
    <w:rsid w:val="00231868"/>
    <w:rsid w:val="007074FD"/>
    <w:rsid w:val="00922943"/>
    <w:rsid w:val="009E6495"/>
    <w:rsid w:val="00B974F2"/>
    <w:rsid w:val="00BF4015"/>
    <w:rsid w:val="50A322FC"/>
    <w:rsid w:val="65F15679"/>
    <w:rsid w:val="7B8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202</Characters>
  <Lines>1</Lines>
  <Paragraphs>1</Paragraphs>
  <TotalTime>2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2022-03-14T08:11:00Z</dcterms:created>
  <dc:creator>CCNU Youth</dc:creator>
  <cp:lastModifiedBy>CCNU-tw</cp:lastModifiedBy>
  <cp:lastPrinted>2021-03-17T07:27:00Z</cp:lastPrinted>
  <dcterms:modified xsi:type="dcterms:W3CDTF">2022-03-24T17:15:32Z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7DE03F8A93CC47E99878C7954A465EEC</vt:lpwstr>
  </property>
</Properties>
</file>