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r>
        <w:rPr>
          <w:rFonts w:ascii="Times New Roman" w:hAnsi="Times New Roman" w:eastAsia="方正小标宋简体" w:cs="Times New Roman"/>
          <w:kern w:val="0"/>
          <w:sz w:val="28"/>
          <w:szCs w:val="24"/>
        </w:rPr>
        <w:t>第</w:t>
      </w:r>
      <w:r>
        <w:rPr>
          <w:rFonts w:ascii="Times New Roman" w:hAnsi="Times New Roman" w:eastAsia="方正小标宋简体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hAnsi="Times New Roman" w:eastAsia="方正小标宋简体" w:cs="Times New Roman"/>
          <w:kern w:val="0"/>
          <w:sz w:val="28"/>
          <w:szCs w:val="24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28"/>
          <w:szCs w:val="24"/>
        </w:rPr>
        <w:t>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微电影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□动漫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□摄影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公益广告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hint="eastAsia" w:ascii="Times New Roman" w:hAnsi="Times New Roman" w:eastAsia="宋体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eastAsia="宋体" w:cs="Times New Roman"/>
          <w:szCs w:val="24"/>
        </w:rPr>
        <w:t>作品类别+推荐</w:t>
      </w:r>
      <w:r>
        <w:rPr>
          <w:rFonts w:ascii="Times New Roman" w:hAnsi="Times New Roman" w:eastAsia="宋体" w:cs="Times New Roman"/>
          <w:szCs w:val="24"/>
        </w:rPr>
        <w:t>单位名称</w:t>
      </w:r>
      <w:r>
        <w:rPr>
          <w:rFonts w:hint="eastAsia" w:ascii="Times New Roman" w:hAnsi="Times New Roman" w:eastAsia="宋体" w:cs="Times New Roman"/>
          <w:szCs w:val="24"/>
        </w:rPr>
        <w:t>+信息表</w:t>
      </w:r>
      <w:r>
        <w:rPr>
          <w:rFonts w:hint="eastAsia" w:ascii="Times New Roman" w:hAnsi="Times New Roman" w:eastAsia="宋体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2.个人（团队）自荐不用填写此表。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21woonie</cp:lastModifiedBy>
  <dcterms:modified xsi:type="dcterms:W3CDTF">2021-01-04T07:47:10Z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