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仿宋" w:hAnsi="仿宋" w:eastAsia="仿宋" w:cs="Times New Roman"/>
          <w:sz w:val="32"/>
          <w:szCs w:val="24"/>
        </w:rPr>
      </w:pPr>
      <w:r>
        <w:rPr>
          <w:rFonts w:hint="eastAsia" w:ascii="仿宋" w:hAnsi="仿宋" w:eastAsia="仿宋" w:cs="Times New Roman"/>
          <w:sz w:val="32"/>
          <w:szCs w:val="24"/>
        </w:rPr>
        <w:t>附件2：</w:t>
      </w:r>
    </w:p>
    <w:p>
      <w:pPr>
        <w:snapToGrid w:val="0"/>
        <w:spacing w:before="156" w:beforeLines="50" w:after="156" w:afterLines="50"/>
        <w:jc w:val="center"/>
        <w:outlineLvl w:val="0"/>
        <w:rPr>
          <w:rFonts w:ascii="仿宋" w:hAnsi="仿宋" w:eastAsia="仿宋" w:cs="Courier New"/>
          <w:b/>
          <w:sz w:val="30"/>
          <w:szCs w:val="30"/>
        </w:rPr>
      </w:pPr>
      <w:r>
        <w:rPr>
          <w:rFonts w:hint="eastAsia" w:ascii="仿宋" w:hAnsi="仿宋" w:eastAsia="仿宋" w:cs="Courier New"/>
          <w:b/>
          <w:sz w:val="30"/>
          <w:szCs w:val="30"/>
          <w:lang w:val="en-US" w:eastAsia="zh-CN"/>
        </w:rPr>
        <w:t>2022</w:t>
      </w:r>
      <w:bookmarkStart w:id="0" w:name="_GoBack"/>
      <w:bookmarkEnd w:id="0"/>
      <w:r>
        <w:rPr>
          <w:rFonts w:hint="eastAsia" w:ascii="仿宋" w:hAnsi="仿宋" w:eastAsia="仿宋" w:cs="Courier New"/>
          <w:b/>
          <w:sz w:val="30"/>
          <w:szCs w:val="30"/>
        </w:rPr>
        <w:t>年度华中师范大学学生科</w:t>
      </w:r>
      <w:r>
        <w:rPr>
          <w:rFonts w:ascii="仿宋" w:hAnsi="仿宋" w:eastAsia="仿宋" w:cs="Courier New"/>
          <w:b/>
          <w:sz w:val="30"/>
          <w:szCs w:val="30"/>
        </w:rPr>
        <w:t>创</w:t>
      </w:r>
      <w:r>
        <w:rPr>
          <w:rFonts w:hint="eastAsia" w:ascii="仿宋" w:hAnsi="仿宋" w:eastAsia="仿宋" w:cs="Courier New"/>
          <w:b/>
          <w:sz w:val="30"/>
          <w:szCs w:val="30"/>
        </w:rPr>
        <w:t>之星申报表</w:t>
      </w:r>
    </w:p>
    <w:tbl>
      <w:tblPr>
        <w:tblStyle w:val="4"/>
        <w:tblW w:w="9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632"/>
        <w:gridCol w:w="1269"/>
        <w:gridCol w:w="1032"/>
        <w:gridCol w:w="1843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45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姓名</w:t>
            </w:r>
          </w:p>
        </w:tc>
        <w:tc>
          <w:tcPr>
            <w:tcW w:w="163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性别</w:t>
            </w:r>
          </w:p>
        </w:tc>
        <w:tc>
          <w:tcPr>
            <w:tcW w:w="103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政治面貌</w:t>
            </w:r>
          </w:p>
        </w:tc>
        <w:tc>
          <w:tcPr>
            <w:tcW w:w="220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45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学号</w:t>
            </w:r>
          </w:p>
        </w:tc>
        <w:tc>
          <w:tcPr>
            <w:tcW w:w="163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年级</w:t>
            </w:r>
          </w:p>
        </w:tc>
        <w:tc>
          <w:tcPr>
            <w:tcW w:w="103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平均学分绩</w:t>
            </w:r>
          </w:p>
        </w:tc>
        <w:tc>
          <w:tcPr>
            <w:tcW w:w="220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45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单位</w:t>
            </w:r>
          </w:p>
        </w:tc>
        <w:tc>
          <w:tcPr>
            <w:tcW w:w="393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专业</w:t>
            </w:r>
          </w:p>
        </w:tc>
        <w:tc>
          <w:tcPr>
            <w:tcW w:w="220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5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类别</w:t>
            </w:r>
          </w:p>
        </w:tc>
        <w:tc>
          <w:tcPr>
            <w:tcW w:w="393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 xml:space="preserve">□本科 </w:t>
            </w:r>
            <w:r>
              <w:rPr>
                <w:rFonts w:ascii="仿宋" w:hAnsi="仿宋" w:eastAsia="仿宋" w:cs="Times New Roman"/>
                <w:sz w:val="28"/>
                <w:szCs w:val="24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□研究生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ascii="仿宋" w:hAnsi="仿宋" w:eastAsia="仿宋" w:cs="Times New Roman"/>
                <w:sz w:val="28"/>
                <w:szCs w:val="24"/>
              </w:rPr>
              <w:t>手机</w:t>
            </w:r>
          </w:p>
        </w:tc>
        <w:tc>
          <w:tcPr>
            <w:tcW w:w="220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0" w:hRule="atLeast"/>
          <w:jc w:val="center"/>
        </w:trPr>
        <w:tc>
          <w:tcPr>
            <w:tcW w:w="1451" w:type="dxa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获奖</w:t>
            </w:r>
          </w:p>
          <w:p>
            <w:pPr>
              <w:snapToGrid w:val="0"/>
              <w:ind w:left="113" w:right="113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情况</w:t>
            </w:r>
          </w:p>
        </w:tc>
        <w:tc>
          <w:tcPr>
            <w:tcW w:w="7983" w:type="dxa"/>
            <w:gridSpan w:val="5"/>
          </w:tcPr>
          <w:p>
            <w:pPr>
              <w:snapToGrid w:val="0"/>
              <w:ind w:firstLine="480" w:firstLineChars="200"/>
              <w:rPr>
                <w:rFonts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以国家级、省级、校级奖励为主，</w:t>
            </w:r>
            <w:r>
              <w:rPr>
                <w:rFonts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包括项目名称</w:t>
            </w:r>
            <w:r>
              <w:rPr>
                <w:rFonts w:hint="eastAsia"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，</w:t>
            </w:r>
            <w:r>
              <w:rPr>
                <w:rFonts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项目来源</w:t>
            </w:r>
            <w:r>
              <w:rPr>
                <w:rFonts w:hint="eastAsia"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，获奖等级，作品名称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9" w:hRule="atLeast"/>
          <w:jc w:val="center"/>
        </w:trPr>
        <w:tc>
          <w:tcPr>
            <w:tcW w:w="145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4"/>
              </w:rPr>
            </w:pPr>
            <w:r>
              <w:rPr>
                <w:rFonts w:hint="eastAsia" w:ascii="仿宋" w:hAnsi="仿宋" w:eastAsia="仿宋" w:cs="Times New Roman"/>
                <w:sz w:val="28"/>
                <w:szCs w:val="24"/>
              </w:rPr>
              <w:t>科创成果情况简介</w:t>
            </w:r>
          </w:p>
        </w:tc>
        <w:tc>
          <w:tcPr>
            <w:tcW w:w="7983" w:type="dxa"/>
            <w:gridSpan w:val="5"/>
          </w:tcPr>
          <w:p>
            <w:pPr>
              <w:snapToGrid w:val="0"/>
              <w:ind w:firstLine="480" w:firstLineChars="200"/>
              <w:rPr>
                <w:rFonts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发表</w:t>
            </w:r>
            <w:r>
              <w:rPr>
                <w:rFonts w:hint="eastAsia"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或申报的代表作、科</w:t>
            </w:r>
            <w:r>
              <w:rPr>
                <w:rFonts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创项目</w:t>
            </w:r>
            <w:r>
              <w:rPr>
                <w:rFonts w:hint="eastAsia"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专利</w:t>
            </w:r>
            <w:r>
              <w:rPr>
                <w:rFonts w:hint="eastAsia"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等</w:t>
            </w:r>
          </w:p>
          <w:p>
            <w:pPr>
              <w:snapToGrid w:val="0"/>
              <w:ind w:firstLine="480" w:firstLineChars="200"/>
              <w:rPr>
                <w:rFonts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学术论文包括论文题目</w:t>
            </w:r>
            <w:r>
              <w:rPr>
                <w:rFonts w:hint="eastAsia"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，</w:t>
            </w:r>
            <w:r>
              <w:rPr>
                <w:rFonts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项目来源</w:t>
            </w:r>
            <w:r>
              <w:rPr>
                <w:rFonts w:hint="eastAsia"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，</w:t>
            </w:r>
            <w:r>
              <w:rPr>
                <w:rFonts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发表期刊</w:t>
            </w:r>
            <w:r>
              <w:rPr>
                <w:rFonts w:hint="eastAsia"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等级</w:t>
            </w:r>
            <w:r>
              <w:rPr>
                <w:rFonts w:hint="eastAsia"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时间</w:t>
            </w:r>
            <w:r>
              <w:rPr>
                <w:rFonts w:hint="eastAsia"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，被转载引用情况，如：</w:t>
            </w:r>
          </w:p>
          <w:p>
            <w:pPr>
              <w:snapToGrid w:val="0"/>
              <w:ind w:firstLine="480" w:firstLineChars="200"/>
              <w:rPr>
                <w:rFonts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《工资集体协商对劳资关系气氛的影响》发表于《商业研究》（</w:t>
            </w:r>
            <w:r>
              <w:rPr>
                <w:rFonts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CSSCI</w:t>
            </w:r>
            <w:r>
              <w:rPr>
                <w:rFonts w:hint="eastAsia"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扩展版），</w:t>
            </w:r>
            <w:r>
              <w:rPr>
                <w:rFonts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**</w:t>
            </w:r>
            <w:r>
              <w:rPr>
                <w:rFonts w:hint="eastAsia"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年第</w:t>
            </w:r>
            <w:r>
              <w:rPr>
                <w:rFonts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*</w:t>
            </w:r>
            <w:r>
              <w:rPr>
                <w:rFonts w:hint="eastAsia"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*期；并被人大复印报刊资料《劳动经济与劳动关系》全文转载</w:t>
            </w:r>
          </w:p>
          <w:p>
            <w:pPr>
              <w:snapToGrid w:val="0"/>
              <w:ind w:firstLine="480" w:firstLineChars="200"/>
              <w:rPr>
                <w:rFonts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科</w:t>
            </w:r>
            <w:r>
              <w:rPr>
                <w:rFonts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创项目包括项目名称</w:t>
            </w:r>
            <w:r>
              <w:rPr>
                <w:rFonts w:hint="eastAsia"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，</w:t>
            </w:r>
            <w:r>
              <w:rPr>
                <w:rFonts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项目来源</w:t>
            </w:r>
            <w:r>
              <w:rPr>
                <w:rFonts w:hint="eastAsia"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，项目评定等级，作品名称，如：</w:t>
            </w:r>
          </w:p>
          <w:p>
            <w:pPr>
              <w:snapToGrid w:val="0"/>
              <w:ind w:firstLine="480" w:firstLineChars="200"/>
              <w:rPr>
                <w:rFonts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主持</w:t>
            </w:r>
            <w:r>
              <w:rPr>
                <w:rFonts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**</w:t>
            </w:r>
            <w:r>
              <w:rPr>
                <w:rFonts w:hint="eastAsia"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年中央高校基本科研业务费专项资金项目《武汉市人口年龄结构与居民消费》（任负责人，中期检查获优秀）</w:t>
            </w:r>
          </w:p>
          <w:p>
            <w:pPr>
              <w:snapToGrid w:val="0"/>
              <w:ind w:firstLine="480" w:firstLineChars="200"/>
              <w:rPr>
                <w:rFonts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专利和专著包括专利号</w:t>
            </w:r>
            <w:r>
              <w:rPr>
                <w:rFonts w:hint="eastAsia"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、</w:t>
            </w:r>
            <w:r>
              <w:rPr>
                <w:rFonts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出版社、出版时间</w:t>
            </w:r>
            <w:r>
              <w:rPr>
                <w:rFonts w:hint="eastAsia" w:ascii="仿宋" w:hAnsi="仿宋" w:eastAsia="仿宋"/>
                <w:color w:val="808080" w:themeColor="text1" w:themeTint="80"/>
                <w:sz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等基本情况（可另附页）：</w:t>
            </w: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-540" w:leftChars="-257" w:right="-506" w:rightChars="-241" w:firstLine="420" w:firstLineChars="200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（注：申报表</w:t>
      </w:r>
      <w:r>
        <w:rPr>
          <w:rFonts w:ascii="仿宋" w:hAnsi="仿宋" w:eastAsia="仿宋" w:cs="Times New Roman"/>
          <w:szCs w:val="21"/>
        </w:rPr>
        <w:t>应附有关证明材料，包括获得成果栏中</w:t>
      </w:r>
      <w:r>
        <w:rPr>
          <w:rFonts w:hint="eastAsia" w:ascii="仿宋" w:hAnsi="仿宋" w:eastAsia="仿宋" w:cs="Times New Roman"/>
          <w:szCs w:val="21"/>
        </w:rPr>
        <w:t>学术论文的刊物封面、目录及全篇论文复印件；专著封面和版权页复印件；获奖证书及专利证书复印件）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kYzM4ODQ2OWYxOWU4NDIyZjQ5ODZlNjM4MGRmZTUifQ=="/>
  </w:docVars>
  <w:rsids>
    <w:rsidRoot w:val="00885052"/>
    <w:rsid w:val="00043592"/>
    <w:rsid w:val="00072A01"/>
    <w:rsid w:val="00094109"/>
    <w:rsid w:val="000E573D"/>
    <w:rsid w:val="00207D92"/>
    <w:rsid w:val="0038158F"/>
    <w:rsid w:val="004A027D"/>
    <w:rsid w:val="00584C6C"/>
    <w:rsid w:val="00595B84"/>
    <w:rsid w:val="005B32A4"/>
    <w:rsid w:val="0060627A"/>
    <w:rsid w:val="0065092B"/>
    <w:rsid w:val="006778DA"/>
    <w:rsid w:val="00707A6A"/>
    <w:rsid w:val="007212B3"/>
    <w:rsid w:val="0072764F"/>
    <w:rsid w:val="00885052"/>
    <w:rsid w:val="008C4FB0"/>
    <w:rsid w:val="009B5E21"/>
    <w:rsid w:val="00AD42E2"/>
    <w:rsid w:val="00B537BA"/>
    <w:rsid w:val="00B712BE"/>
    <w:rsid w:val="00C70BA2"/>
    <w:rsid w:val="00CD0570"/>
    <w:rsid w:val="00DB216C"/>
    <w:rsid w:val="00DE0CC0"/>
    <w:rsid w:val="00E2652D"/>
    <w:rsid w:val="00E577C3"/>
    <w:rsid w:val="00E72990"/>
    <w:rsid w:val="00EC3295"/>
    <w:rsid w:val="00ED1B84"/>
    <w:rsid w:val="00FB29C4"/>
    <w:rsid w:val="00FC74BC"/>
    <w:rsid w:val="051D6E85"/>
    <w:rsid w:val="0A9755B4"/>
    <w:rsid w:val="215C7383"/>
    <w:rsid w:val="3371046D"/>
    <w:rsid w:val="72CC374B"/>
    <w:rsid w:val="77E42C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403</Words>
  <Characters>413</Characters>
  <Lines>3</Lines>
  <Paragraphs>1</Paragraphs>
  <TotalTime>18</TotalTime>
  <ScaleCrop>false</ScaleCrop>
  <LinksUpToDate>false</LinksUpToDate>
  <CharactersWithSpaces>417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2016-12-06T03:22:00Z</dcterms:created>
  <dc:creator>admin</dc:creator>
  <cp:lastModifiedBy>黑桃4的¾</cp:lastModifiedBy>
  <dcterms:modified xsi:type="dcterms:W3CDTF">2023-01-02T07:17:43Z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AE7B38598C314C4EABDD52AB34A909B8</vt:lpwstr>
  </property>
</Properties>
</file>